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60"/>
          <w:szCs w:val="60"/>
          <w:rtl w:val="0"/>
        </w:rPr>
        <w:t xml:space="preserve">UI Prototype</w:t>
        <w:br w:type="textWrapping"/>
      </w:r>
      <w:r w:rsidDel="00000000" w:rsidR="00000000" w:rsidRPr="00000000">
        <w:rPr>
          <w:b w:val="1"/>
          <w:sz w:val="36"/>
          <w:szCs w:val="36"/>
          <w:rtl w:val="0"/>
        </w:rPr>
        <w:t xml:space="preserve">Gudspot</w:t>
      </w:r>
    </w:p>
    <w:p w:rsidR="00000000" w:rsidDel="00000000" w:rsidP="00000000" w:rsidRDefault="00000000" w:rsidRPr="00000000" w14:paraId="00000002">
      <w:pPr>
        <w:jc w:val="right"/>
        <w:rPr>
          <w:b w:val="1"/>
          <w:sz w:val="36"/>
          <w:szCs w:val="36"/>
        </w:rPr>
      </w:pPr>
      <w:r w:rsidDel="00000000" w:rsidR="00000000" w:rsidRPr="00000000">
        <w:rPr>
          <w:b w:val="1"/>
          <w:sz w:val="36"/>
          <w:szCs w:val="36"/>
          <w:rtl w:val="0"/>
        </w:rPr>
        <w:t xml:space="preserve">Qua Môn</w:t>
      </w:r>
    </w:p>
    <w:p w:rsidR="00000000" w:rsidDel="00000000" w:rsidP="00000000" w:rsidRDefault="00000000" w:rsidRPr="00000000" w14:paraId="00000003">
      <w:pPr>
        <w:rPr>
          <w:b w:val="1"/>
        </w:rPr>
      </w:pPr>
      <w:r w:rsidDel="00000000" w:rsidR="00000000" w:rsidRPr="00000000">
        <w:rPr>
          <w:b w:val="1"/>
          <w:rtl w:val="0"/>
        </w:rPr>
        <w:t xml:space="preserve">1/Search place: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43"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Choose the search bar at the top of the page.</w:t>
      </w:r>
    </w:p>
    <w:p w:rsidR="00000000" w:rsidDel="00000000" w:rsidP="00000000" w:rsidRDefault="00000000" w:rsidRPr="00000000" w14:paraId="00000007">
      <w:pPr>
        <w:rPr/>
      </w:pPr>
      <w:r w:rsidDel="00000000" w:rsidR="00000000" w:rsidRPr="00000000">
        <w:rPr/>
        <w:drawing>
          <wp:inline distB="114300" distT="114300" distL="114300" distR="114300">
            <wp:extent cx="5943600" cy="3340100"/>
            <wp:effectExtent b="0" l="0" r="0" t="0"/>
            <wp:docPr id="3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GudSpot shows some of suitable places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3340100"/>
            <wp:effectExtent b="0" l="0" r="0" t="0"/>
            <wp:docPr id="48"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After clicking show all, show all suitable results.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2/ Recommend place</w:t>
      </w:r>
    </w:p>
    <w:p w:rsidR="00000000" w:rsidDel="00000000" w:rsidP="00000000" w:rsidRDefault="00000000" w:rsidRPr="00000000" w14:paraId="0000000F">
      <w:pPr>
        <w:rPr>
          <w:b w:val="1"/>
        </w:rPr>
      </w:pPr>
      <w:r w:rsidDel="00000000" w:rsidR="00000000" w:rsidRPr="00000000">
        <w:rPr>
          <w:b w:val="1"/>
        </w:rPr>
        <w:drawing>
          <wp:inline distB="114300" distT="114300" distL="114300" distR="114300">
            <wp:extent cx="5943600" cy="3352800"/>
            <wp:effectExtent b="0" l="0" r="0" t="0"/>
            <wp:docPr id="3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When you sign in and at the main page of Gudspot, at the Search bar, there is a Recommend button. You can click on this button to use Recommend place function</w:t>
      </w:r>
    </w:p>
    <w:p w:rsidR="00000000" w:rsidDel="00000000" w:rsidP="00000000" w:rsidRDefault="00000000" w:rsidRPr="00000000" w14:paraId="00000011">
      <w:pPr>
        <w:rPr/>
      </w:pPr>
      <w:r w:rsidDel="00000000" w:rsidR="00000000" w:rsidRPr="00000000">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After clicking the Recommend button, you will get to the Recommend page when you can choose different attributes that best describe the place you want to find. Then you click Find.</w:t>
      </w:r>
    </w:p>
    <w:p w:rsidR="00000000" w:rsidDel="00000000" w:rsidP="00000000" w:rsidRDefault="00000000" w:rsidRPr="00000000" w14:paraId="00000013">
      <w:pPr>
        <w:rPr/>
      </w:pPr>
      <w:r w:rsidDel="00000000" w:rsidR="00000000" w:rsidRPr="00000000">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Results page will pop up and show you some places that are similar to your description.  </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3/ Sign up</w:t>
      </w:r>
    </w:p>
    <w:p w:rsidR="00000000" w:rsidDel="00000000" w:rsidP="00000000" w:rsidRDefault="00000000" w:rsidRPr="00000000" w14:paraId="0000001A">
      <w:pPr>
        <w:rPr>
          <w:b w:val="1"/>
        </w:rPr>
      </w:pPr>
      <w:r w:rsidDel="00000000" w:rsidR="00000000" w:rsidRPr="00000000">
        <w:rPr>
          <w:b w:val="1"/>
        </w:rPr>
        <w:drawing>
          <wp:inline distB="114300" distT="114300" distL="114300" distR="114300">
            <wp:extent cx="5943600" cy="3340100"/>
            <wp:effectExtent b="0" l="0" r="0" t="0"/>
            <wp:docPr id="3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Clicking the signup button at homepage in order to go to sign up page.</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943600" cy="3340100"/>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Input all information, choose user type if needed.</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After registering successfully, the page moves automatically to sign in</w:t>
      </w:r>
    </w:p>
    <w:p w:rsidR="00000000" w:rsidDel="00000000" w:rsidP="00000000" w:rsidRDefault="00000000" w:rsidRPr="00000000" w14:paraId="00000022">
      <w:pPr>
        <w:rPr>
          <w:b w:val="1"/>
        </w:rPr>
      </w:pPr>
      <w:r w:rsidDel="00000000" w:rsidR="00000000" w:rsidRPr="00000000">
        <w:rPr>
          <w:b w:val="1"/>
          <w:rtl w:val="0"/>
        </w:rPr>
        <w:t xml:space="preserve">4/Sign in-out</w:t>
      </w:r>
    </w:p>
    <w:p w:rsidR="00000000" w:rsidDel="00000000" w:rsidP="00000000" w:rsidRDefault="00000000" w:rsidRPr="00000000" w14:paraId="00000023">
      <w:pPr>
        <w:rPr/>
      </w:pPr>
      <w:r w:rsidDel="00000000" w:rsidR="00000000" w:rsidRPr="00000000">
        <w:rPr>
          <w:b w:val="1"/>
        </w:rPr>
        <w:drawing>
          <wp:inline distB="114300" distT="114300" distL="114300" distR="114300">
            <wp:extent cx="5943600" cy="3340100"/>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After registering successfully or clicking the sign in button at homepage.</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After input account information, click the sign in button.</w:t>
      </w:r>
    </w:p>
    <w:p w:rsidR="00000000" w:rsidDel="00000000" w:rsidP="00000000" w:rsidRDefault="00000000" w:rsidRPr="00000000" w14:paraId="00000027">
      <w:pPr>
        <w:rPr>
          <w:b w:val="1"/>
        </w:rPr>
      </w:pPr>
      <w:r w:rsidDel="00000000" w:rsidR="00000000" w:rsidRPr="00000000">
        <w:rPr>
          <w:b w:val="1"/>
        </w:rPr>
        <w:drawing>
          <wp:inline distB="114300" distT="114300" distL="114300" distR="114300">
            <wp:extent cx="5943600" cy="3352800"/>
            <wp:effectExtent b="0" l="0" r="0" t="0"/>
            <wp:docPr id="3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Sign in successfully.</w:t>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5943600" cy="3352800"/>
            <wp:effectExtent b="0" l="0" r="0" t="0"/>
            <wp:docPr id="3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Click the avatar button to show a dropdown menu.</w:t>
      </w:r>
    </w:p>
    <w:p w:rsidR="00000000" w:rsidDel="00000000" w:rsidP="00000000" w:rsidRDefault="00000000" w:rsidRPr="00000000" w14:paraId="0000002B">
      <w:pPr>
        <w:rPr>
          <w:b w:val="1"/>
        </w:rPr>
      </w:pPr>
      <w:r w:rsidDel="00000000" w:rsidR="00000000" w:rsidRPr="00000000">
        <w:rPr>
          <w:b w:val="1"/>
        </w:rPr>
        <w:drawing>
          <wp:inline distB="114300" distT="114300" distL="114300" distR="114300">
            <wp:extent cx="5943600" cy="3340100"/>
            <wp:effectExtent b="0" l="0" r="0" t="0"/>
            <wp:docPr id="4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Choose the sign out button to sign out from the account.</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5/ Change account information</w:t>
      </w:r>
    </w:p>
    <w:p w:rsidR="00000000" w:rsidDel="00000000" w:rsidP="00000000" w:rsidRDefault="00000000" w:rsidRPr="00000000" w14:paraId="00000033">
      <w:pPr>
        <w:rPr/>
      </w:pPr>
      <w:r w:rsidDel="00000000" w:rsidR="00000000" w:rsidRPr="00000000">
        <w:rPr>
          <w:rtl w:val="0"/>
        </w:rPr>
        <w:t xml:space="preserve">The main screen of the change page, we can change the information of the user in this page</w:t>
      </w:r>
    </w:p>
    <w:p w:rsidR="00000000" w:rsidDel="00000000" w:rsidP="00000000" w:rsidRDefault="00000000" w:rsidRPr="00000000" w14:paraId="00000034">
      <w:pPr>
        <w:rPr/>
      </w:pPr>
      <w:r w:rsidDel="00000000" w:rsidR="00000000" w:rsidRPr="00000000">
        <w:rPr/>
        <w:drawing>
          <wp:inline distB="114300" distT="114300" distL="114300" distR="114300">
            <wp:extent cx="5943600" cy="33528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next image describes the information after changing</w:t>
      </w:r>
    </w:p>
    <w:p w:rsidR="00000000" w:rsidDel="00000000" w:rsidP="00000000" w:rsidRDefault="00000000" w:rsidRPr="00000000" w14:paraId="00000037">
      <w:pPr>
        <w:rPr/>
      </w:pPr>
      <w:r w:rsidDel="00000000" w:rsidR="00000000" w:rsidRPr="00000000">
        <w:rPr/>
        <w:drawing>
          <wp:inline distB="114300" distT="114300" distL="114300" distR="114300">
            <wp:extent cx="5943600" cy="3352800"/>
            <wp:effectExtent b="0" l="0" r="0" t="0"/>
            <wp:docPr id="4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last image describes the change page after clicking SAVE button</w:t>
      </w:r>
    </w:p>
    <w:p w:rsidR="00000000" w:rsidDel="00000000" w:rsidP="00000000" w:rsidRDefault="00000000" w:rsidRPr="00000000" w14:paraId="00000039">
      <w:pPr>
        <w:rPr/>
      </w:pPr>
      <w:r w:rsidDel="00000000" w:rsidR="00000000" w:rsidRPr="00000000">
        <w:rPr/>
        <w:drawing>
          <wp:inline distB="114300" distT="114300" distL="114300" distR="114300">
            <wp:extent cx="5943600" cy="3352800"/>
            <wp:effectExtent b="0" l="0" r="0" t="0"/>
            <wp:docPr id="3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6/ Like and follow page</w:t>
      </w:r>
    </w:p>
    <w:p w:rsidR="00000000" w:rsidDel="00000000" w:rsidP="00000000" w:rsidRDefault="00000000" w:rsidRPr="00000000" w14:paraId="0000003B">
      <w:pPr>
        <w:rPr/>
      </w:pPr>
      <w:r w:rsidDel="00000000" w:rsidR="00000000" w:rsidRPr="00000000">
        <w:rPr>
          <w:rtl w:val="0"/>
        </w:rPr>
        <w:t xml:space="preserve">The store page when click into the store</w:t>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47"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next image describes the page after click Following</w:t>
      </w:r>
    </w:p>
    <w:p w:rsidR="00000000" w:rsidDel="00000000" w:rsidP="00000000" w:rsidRDefault="00000000" w:rsidRPr="00000000" w14:paraId="0000003E">
      <w:pPr>
        <w:rPr/>
      </w:pPr>
      <w:r w:rsidDel="00000000" w:rsidR="00000000" w:rsidRPr="00000000">
        <w:rPr/>
        <w:drawing>
          <wp:inline distB="114300" distT="114300" distL="114300" distR="114300">
            <wp:extent cx="5943600" cy="3340100"/>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last image describes the page after click Like</w:t>
      </w:r>
    </w:p>
    <w:p w:rsidR="00000000" w:rsidDel="00000000" w:rsidP="00000000" w:rsidRDefault="00000000" w:rsidRPr="00000000" w14:paraId="00000041">
      <w:pPr>
        <w:rPr/>
      </w:pPr>
      <w:r w:rsidDel="00000000" w:rsidR="00000000" w:rsidRPr="00000000">
        <w:rPr/>
        <w:drawing>
          <wp:inline distB="114300" distT="114300" distL="114300" distR="114300">
            <wp:extent cx="5943600" cy="3340100"/>
            <wp:effectExtent b="0" l="0" r="0" t="0"/>
            <wp:docPr id="2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7/ Comment on blog</w:t>
      </w:r>
    </w:p>
    <w:p w:rsidR="00000000" w:rsidDel="00000000" w:rsidP="00000000" w:rsidRDefault="00000000" w:rsidRPr="00000000" w14:paraId="00000043">
      <w:pPr>
        <w:rPr/>
      </w:pPr>
      <w:r w:rsidDel="00000000" w:rsidR="00000000" w:rsidRPr="00000000">
        <w:rPr>
          <w:rtl w:val="0"/>
        </w:rPr>
        <w:t xml:space="preserve">The comment component when click into the blog</w:t>
      </w:r>
    </w:p>
    <w:p w:rsidR="00000000" w:rsidDel="00000000" w:rsidP="00000000" w:rsidRDefault="00000000" w:rsidRPr="00000000" w14:paraId="00000044">
      <w:pPr>
        <w:rPr/>
      </w:pPr>
      <w:r w:rsidDel="00000000" w:rsidR="00000000" w:rsidRPr="00000000">
        <w:rPr/>
        <w:drawing>
          <wp:inline distB="114300" distT="114300" distL="114300" distR="114300">
            <wp:extent cx="5943600" cy="3352800"/>
            <wp:effectExtent b="0" l="0" r="0" t="0"/>
            <wp:docPr id="2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next image describes the user typing the comment</w:t>
      </w:r>
    </w:p>
    <w:p w:rsidR="00000000" w:rsidDel="00000000" w:rsidP="00000000" w:rsidRDefault="00000000" w:rsidRPr="00000000" w14:paraId="00000046">
      <w:pPr>
        <w:rPr/>
      </w:pPr>
      <w:r w:rsidDel="00000000" w:rsidR="00000000" w:rsidRPr="00000000">
        <w:rPr/>
        <w:drawing>
          <wp:inline distB="114300" distT="114300" distL="114300" distR="114300">
            <wp:extent cx="5943600" cy="3352800"/>
            <wp:effectExtent b="0" l="0" r="0" t="0"/>
            <wp:docPr id="40"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last image describes the user submitting the comment successfully.</w:t>
      </w:r>
    </w:p>
    <w:p w:rsidR="00000000" w:rsidDel="00000000" w:rsidP="00000000" w:rsidRDefault="00000000" w:rsidRPr="00000000" w14:paraId="00000048">
      <w:pPr>
        <w:rPr/>
      </w:pPr>
      <w:r w:rsidDel="00000000" w:rsidR="00000000" w:rsidRPr="00000000">
        <w:rPr/>
        <w:drawing>
          <wp:inline distB="114300" distT="114300" distL="114300" distR="114300">
            <wp:extent cx="5943600" cy="3378200"/>
            <wp:effectExtent b="0" l="0" r="0" t="0"/>
            <wp:docPr id="1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8/ Create Favorite list</w:t>
      </w:r>
    </w:p>
    <w:p w:rsidR="00000000" w:rsidDel="00000000" w:rsidP="00000000" w:rsidRDefault="00000000" w:rsidRPr="00000000" w14:paraId="0000004A">
      <w:pPr>
        <w:rPr>
          <w:b w:val="1"/>
        </w:rPr>
      </w:pPr>
      <w:r w:rsidDel="00000000" w:rsidR="00000000" w:rsidRPr="00000000">
        <w:rPr>
          <w:b w:val="1"/>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main page of Favorite list will show all the Favorite list you have created. If there is no list, you can create one. </w:t>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To add a place to your Favorite list, you can get to that place page and click on the Add to Favorite button. Then, that place will be stored into your Favorite list</w:t>
      </w:r>
    </w:p>
    <w:p w:rsidR="00000000" w:rsidDel="00000000" w:rsidP="00000000" w:rsidRDefault="00000000" w:rsidRPr="00000000" w14:paraId="0000004E">
      <w:pPr>
        <w:rPr/>
      </w:pPr>
      <w:r w:rsidDel="00000000" w:rsidR="00000000" w:rsidRPr="00000000">
        <w:rPr/>
        <w:drawing>
          <wp:inline distB="114300" distT="114300" distL="114300" distR="114300">
            <wp:extent cx="5943600" cy="3340100"/>
            <wp:effectExtent b="0" l="0" r="0" t="0"/>
            <wp:docPr id="2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When you choose your favorite list, you will see a list of places that you have added to that list before.</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9/ Create Checklist</w:t>
      </w:r>
    </w:p>
    <w:p w:rsidR="00000000" w:rsidDel="00000000" w:rsidP="00000000" w:rsidRDefault="00000000" w:rsidRPr="00000000" w14:paraId="00000052">
      <w:pPr>
        <w:rPr/>
      </w:pPr>
      <w:r w:rsidDel="00000000" w:rsidR="00000000" w:rsidRPr="00000000">
        <w:rPr>
          <w:rtl w:val="0"/>
        </w:rPr>
        <w:t xml:space="preserve">Main checklist section , show all created checklist </w:t>
      </w:r>
    </w:p>
    <w:p w:rsidR="00000000" w:rsidDel="00000000" w:rsidP="00000000" w:rsidRDefault="00000000" w:rsidRPr="00000000" w14:paraId="00000053">
      <w:pPr>
        <w:rPr/>
      </w:pPr>
      <w:r w:rsidDel="00000000" w:rsidR="00000000" w:rsidRPr="0000000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Create checklist view, showed when click “New checklist", more than one content has been added, then create button will be available</w:t>
      </w:r>
    </w:p>
    <w:p w:rsidR="00000000" w:rsidDel="00000000" w:rsidP="00000000" w:rsidRDefault="00000000" w:rsidRPr="00000000" w14:paraId="00000055">
      <w:pPr>
        <w:rPr/>
      </w:pPr>
      <w:r w:rsidDel="00000000" w:rsidR="00000000" w:rsidRPr="00000000">
        <w:rPr/>
        <w:drawing>
          <wp:inline distB="114300" distT="114300" distL="114300" distR="114300">
            <wp:extent cx="5943600" cy="3340100"/>
            <wp:effectExtent b="0" l="0" r="0" t="0"/>
            <wp:docPr id="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Checklist create, if nothing is added, create will not be available</w:t>
      </w:r>
    </w:p>
    <w:p w:rsidR="00000000" w:rsidDel="00000000" w:rsidP="00000000" w:rsidRDefault="00000000" w:rsidRPr="00000000" w14:paraId="00000057">
      <w:pPr>
        <w:rPr/>
      </w:pPr>
      <w:r w:rsidDel="00000000" w:rsidR="00000000" w:rsidRPr="00000000">
        <w:rPr/>
        <w:drawing>
          <wp:inline distB="114300" distT="114300" distL="114300" distR="114300">
            <wp:extent cx="5943600" cy="3340100"/>
            <wp:effectExtent b="0" l="0" r="0" t="0"/>
            <wp:docPr id="12"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10/ Write Blog</w:t>
      </w:r>
    </w:p>
    <w:p w:rsidR="00000000" w:rsidDel="00000000" w:rsidP="00000000" w:rsidRDefault="00000000" w:rsidRPr="00000000" w14:paraId="00000059">
      <w:pPr>
        <w:rPr/>
      </w:pPr>
      <w:r w:rsidDel="00000000" w:rsidR="00000000" w:rsidRPr="00000000">
        <w:rPr>
          <w:rtl w:val="0"/>
        </w:rPr>
        <w:t xml:space="preserve">Blog section, shows all user's created blogs</w:t>
      </w:r>
    </w:p>
    <w:p w:rsidR="00000000" w:rsidDel="00000000" w:rsidP="00000000" w:rsidRDefault="00000000" w:rsidRPr="00000000" w14:paraId="0000005A">
      <w:pPr>
        <w:rPr/>
      </w:pPr>
      <w:r w:rsidDel="00000000" w:rsidR="00000000" w:rsidRPr="00000000">
        <w:rPr/>
        <w:drawing>
          <wp:inline distB="114300" distT="114300" distL="114300" distR="114300">
            <wp:extent cx="5943600" cy="3340100"/>
            <wp:effectExtent b="0" l="0" r="0" t="0"/>
            <wp:docPr id="1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Blog section with no blog created</w:t>
      </w:r>
    </w:p>
    <w:p w:rsidR="00000000" w:rsidDel="00000000" w:rsidP="00000000" w:rsidRDefault="00000000" w:rsidRPr="00000000" w14:paraId="0000005C">
      <w:pPr>
        <w:rPr/>
      </w:pPr>
      <w:r w:rsidDel="00000000" w:rsidR="00000000" w:rsidRPr="00000000">
        <w:rPr/>
        <w:drawing>
          <wp:inline distB="114300" distT="114300" distL="114300" distR="114300">
            <wp:extent cx="5943600" cy="3340100"/>
            <wp:effectExtent b="0" l="0" r="0" t="0"/>
            <wp:docPr id="1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Create blog , showed when click New Blog. </w:t>
      </w:r>
    </w:p>
    <w:p w:rsidR="00000000" w:rsidDel="00000000" w:rsidP="00000000" w:rsidRDefault="00000000" w:rsidRPr="00000000" w14:paraId="0000005E">
      <w:pPr>
        <w:rPr/>
      </w:pPr>
      <w:r w:rsidDel="00000000" w:rsidR="00000000" w:rsidRPr="00000000">
        <w:rPr/>
        <w:drawing>
          <wp:inline distB="114300" distT="114300" distL="114300" distR="114300">
            <wp:extent cx="5943600" cy="3340100"/>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11/ Post Image</w:t>
      </w:r>
    </w:p>
    <w:p w:rsidR="00000000" w:rsidDel="00000000" w:rsidP="00000000" w:rsidRDefault="00000000" w:rsidRPr="00000000" w14:paraId="00000060">
      <w:pPr>
        <w:rPr/>
      </w:pPr>
      <w:r w:rsidDel="00000000" w:rsidR="00000000" w:rsidRPr="00000000">
        <w:rPr>
          <w:rtl w:val="0"/>
        </w:rPr>
        <w:t xml:space="preserve">Integrated in blog create. Click on img icon to show. </w:t>
      </w:r>
    </w:p>
    <w:p w:rsidR="00000000" w:rsidDel="00000000" w:rsidP="00000000" w:rsidRDefault="00000000" w:rsidRPr="00000000" w14:paraId="00000061">
      <w:pPr>
        <w:rPr/>
      </w:pPr>
      <w:r w:rsidDel="00000000" w:rsidR="00000000" w:rsidRPr="00000000">
        <w:rPr/>
        <w:drawing>
          <wp:inline distB="114300" distT="114300" distL="114300" distR="114300">
            <wp:extent cx="5943600" cy="3340100"/>
            <wp:effectExtent b="0" l="0" r="0" t="0"/>
            <wp:docPr id="2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Drag image to choose</w:t>
      </w:r>
    </w:p>
    <w:p w:rsidR="00000000" w:rsidDel="00000000" w:rsidP="00000000" w:rsidRDefault="00000000" w:rsidRPr="00000000" w14:paraId="00000063">
      <w:pPr>
        <w:rPr/>
      </w:pPr>
      <w:r w:rsidDel="00000000" w:rsidR="00000000" w:rsidRPr="00000000">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Upload image completed, show image on the content panel</w:t>
      </w:r>
    </w:p>
    <w:p w:rsidR="00000000" w:rsidDel="00000000" w:rsidP="00000000" w:rsidRDefault="00000000" w:rsidRPr="00000000" w14:paraId="00000065">
      <w:pPr>
        <w:rPr/>
      </w:pPr>
      <w:r w:rsidDel="00000000" w:rsidR="00000000" w:rsidRPr="00000000">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12’/ Admin page</w:t>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Dashboard provides statistics on the web site, including number of users each type, total visits, number of new posts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12/ Ban user</w:t>
      </w:r>
    </w:p>
    <w:p w:rsidR="00000000" w:rsidDel="00000000" w:rsidP="00000000" w:rsidRDefault="00000000" w:rsidRPr="00000000" w14:paraId="0000006C">
      <w:pPr>
        <w:rPr>
          <w:b w:val="1"/>
        </w:rPr>
      </w:pPr>
      <w:r w:rsidDel="00000000" w:rsidR="00000000" w:rsidRPr="00000000">
        <w:rPr>
          <w:b w:val="1"/>
        </w:rPr>
        <w:drawing>
          <wp:inline distB="114300" distT="114300" distL="114300" distR="114300">
            <wp:extent cx="5943600" cy="3340100"/>
            <wp:effectExtent b="0" l="0" r="0" t="0"/>
            <wp:docPr id="3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Display a lists of user with their status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340100"/>
            <wp:effectExtent b="0" l="0" r="0" t="0"/>
            <wp:docPr id="4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Banned users have their statuses changed</w:t>
      </w:r>
    </w:p>
    <w:p w:rsidR="00000000" w:rsidDel="00000000" w:rsidP="00000000" w:rsidRDefault="00000000" w:rsidRPr="00000000" w14:paraId="00000071">
      <w:pPr>
        <w:rPr/>
      </w:pPr>
      <w:r w:rsidDel="00000000" w:rsidR="00000000" w:rsidRPr="00000000">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 confirmation box appears when there are actions toward users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13/ Censor post</w:t>
      </w:r>
    </w:p>
    <w:p w:rsidR="00000000" w:rsidDel="00000000" w:rsidP="00000000" w:rsidRDefault="00000000" w:rsidRPr="00000000" w14:paraId="00000075">
      <w:pPr>
        <w:rPr>
          <w:b w:val="1"/>
        </w:rPr>
      </w:pPr>
      <w:r w:rsidDel="00000000" w:rsidR="00000000" w:rsidRPr="00000000">
        <w:rPr>
          <w:b w:val="1"/>
        </w:rPr>
        <w:drawing>
          <wp:inline distB="114300" distT="114300" distL="114300" distR="114300">
            <wp:extent cx="5943600" cy="3352800"/>
            <wp:effectExtent b="0" l="0" r="0" t="0"/>
            <wp:docPr id="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Display a list of posts with their status. Search bars used to search for posts by ids or names.</w:t>
      </w:r>
    </w:p>
    <w:p w:rsidR="00000000" w:rsidDel="00000000" w:rsidP="00000000" w:rsidRDefault="00000000" w:rsidRPr="00000000" w14:paraId="00000077">
      <w:pPr>
        <w:rPr>
          <w:b w:val="1"/>
        </w:rPr>
      </w:pPr>
      <w:r w:rsidDel="00000000" w:rsidR="00000000" w:rsidRPr="00000000">
        <w:rPr>
          <w:b w:val="1"/>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 post is hidden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340100"/>
            <wp:effectExtent b="0" l="0" r="0" t="0"/>
            <wp:docPr id="35"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Display a list of reports provided by users about users or posts.</w:t>
      </w:r>
    </w:p>
    <w:p w:rsidR="00000000" w:rsidDel="00000000" w:rsidP="00000000" w:rsidRDefault="00000000" w:rsidRPr="00000000" w14:paraId="0000007D">
      <w:pPr>
        <w:rPr/>
      </w:pPr>
      <w:r w:rsidDel="00000000" w:rsidR="00000000" w:rsidRPr="00000000">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Details of a report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14/ Delete post</w:t>
      </w:r>
    </w:p>
    <w:p w:rsidR="00000000" w:rsidDel="00000000" w:rsidP="00000000" w:rsidRDefault="00000000" w:rsidRPr="00000000" w14:paraId="00000082">
      <w:pPr>
        <w:rPr>
          <w:b w:val="1"/>
        </w:rPr>
      </w:pPr>
      <w:r w:rsidDel="00000000" w:rsidR="00000000" w:rsidRPr="00000000">
        <w:rPr>
          <w:b w:val="1"/>
        </w:rPr>
        <w:drawing>
          <wp:inline distB="114300" distT="114300" distL="114300" distR="114300">
            <wp:extent cx="5943600" cy="3352800"/>
            <wp:effectExtent b="0" l="0" r="0" t="0"/>
            <wp:docPr id="41"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List of posts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5943600" cy="3352800"/>
            <wp:effectExtent b="0" l="0" r="0" t="0"/>
            <wp:docPr id="26"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Deleting a post will display a confirmation box that requires a password to complete the action.</w:t>
      </w:r>
    </w:p>
    <w:p w:rsidR="00000000" w:rsidDel="00000000" w:rsidP="00000000" w:rsidRDefault="00000000" w:rsidRPr="00000000" w14:paraId="00000087">
      <w:pPr>
        <w:rPr>
          <w:b w:val="1"/>
        </w:rPr>
      </w:pPr>
      <w:r w:rsidDel="00000000" w:rsidR="00000000" w:rsidRPr="00000000">
        <w:rPr>
          <w:b w:val="1"/>
          <w:rtl w:val="0"/>
        </w:rPr>
        <w:t xml:space="preserve">15/ Export address to Google Map link.</w:t>
      </w:r>
    </w:p>
    <w:p w:rsidR="00000000" w:rsidDel="00000000" w:rsidP="00000000" w:rsidRDefault="00000000" w:rsidRPr="00000000" w14:paraId="00000088">
      <w:pPr>
        <w:rPr>
          <w:b w:val="1"/>
        </w:rPr>
      </w:pPr>
      <w:r w:rsidDel="00000000" w:rsidR="00000000" w:rsidRPr="00000000">
        <w:rPr>
          <w:b w:val="1"/>
        </w:rPr>
        <w:drawing>
          <wp:inline distB="114300" distT="114300" distL="114300" distR="114300">
            <wp:extent cx="5943600" cy="3340100"/>
            <wp:effectExtent b="0" l="0" r="0" t="0"/>
            <wp:docPr id="4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If you want to know the way to get to the spot you want, you can simply choose the Export Google Map address button to get the link of that place on Google Map.</w:t>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After you choose that button, Gudspot will show you the address of the place. Then you will click on Export to get the link</w:t>
      </w:r>
    </w:p>
    <w:p w:rsidR="00000000" w:rsidDel="00000000" w:rsidP="00000000" w:rsidRDefault="00000000" w:rsidRPr="00000000" w14:paraId="0000008C">
      <w:pPr>
        <w:rPr/>
      </w:pPr>
      <w:r w:rsidDel="00000000" w:rsidR="00000000" w:rsidRPr="00000000">
        <w:rPr/>
        <w:drawing>
          <wp:inline distB="114300" distT="114300" distL="114300" distR="114300">
            <wp:extent cx="5943600" cy="3340100"/>
            <wp:effectExtent b="0" l="0" r="0" t="0"/>
            <wp:docPr id="1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After you get the link, click Done to return to the main page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sectPr>
      <w:head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2.png"/><Relationship Id="rId41" Type="http://schemas.openxmlformats.org/officeDocument/2006/relationships/image" Target="media/image6.png"/><Relationship Id="rId44" Type="http://schemas.openxmlformats.org/officeDocument/2006/relationships/image" Target="media/image26.png"/><Relationship Id="rId43" Type="http://schemas.openxmlformats.org/officeDocument/2006/relationships/image" Target="media/image47.png"/><Relationship Id="rId46" Type="http://schemas.openxmlformats.org/officeDocument/2006/relationships/image" Target="media/image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4.png"/><Relationship Id="rId47" Type="http://schemas.openxmlformats.org/officeDocument/2006/relationships/image" Target="media/image31.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9.png"/><Relationship Id="rId8" Type="http://schemas.openxmlformats.org/officeDocument/2006/relationships/image" Target="media/image44.png"/><Relationship Id="rId31" Type="http://schemas.openxmlformats.org/officeDocument/2006/relationships/image" Target="media/image30.png"/><Relationship Id="rId30" Type="http://schemas.openxmlformats.org/officeDocument/2006/relationships/image" Target="media/image18.png"/><Relationship Id="rId33" Type="http://schemas.openxmlformats.org/officeDocument/2006/relationships/image" Target="media/image11.png"/><Relationship Id="rId32" Type="http://schemas.openxmlformats.org/officeDocument/2006/relationships/image" Target="media/image21.png"/><Relationship Id="rId35" Type="http://schemas.openxmlformats.org/officeDocument/2006/relationships/image" Target="media/image5.png"/><Relationship Id="rId34" Type="http://schemas.openxmlformats.org/officeDocument/2006/relationships/image" Target="media/image45.png"/><Relationship Id="rId37" Type="http://schemas.openxmlformats.org/officeDocument/2006/relationships/image" Target="media/image33.png"/><Relationship Id="rId36" Type="http://schemas.openxmlformats.org/officeDocument/2006/relationships/image" Target="media/image12.png"/><Relationship Id="rId39" Type="http://schemas.openxmlformats.org/officeDocument/2006/relationships/image" Target="media/image2.png"/><Relationship Id="rId38" Type="http://schemas.openxmlformats.org/officeDocument/2006/relationships/image" Target="media/image24.png"/><Relationship Id="rId20" Type="http://schemas.openxmlformats.org/officeDocument/2006/relationships/image" Target="media/image10.png"/><Relationship Id="rId22" Type="http://schemas.openxmlformats.org/officeDocument/2006/relationships/image" Target="media/image35.png"/><Relationship Id="rId21" Type="http://schemas.openxmlformats.org/officeDocument/2006/relationships/image" Target="media/image43.png"/><Relationship Id="rId24" Type="http://schemas.openxmlformats.org/officeDocument/2006/relationships/image" Target="media/image9.png"/><Relationship Id="rId23" Type="http://schemas.openxmlformats.org/officeDocument/2006/relationships/image" Target="media/image46.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3.png"/><Relationship Id="rId27" Type="http://schemas.openxmlformats.org/officeDocument/2006/relationships/image" Target="media/image39.png"/><Relationship Id="rId29" Type="http://schemas.openxmlformats.org/officeDocument/2006/relationships/image" Target="media/image20.png"/><Relationship Id="rId51" Type="http://schemas.openxmlformats.org/officeDocument/2006/relationships/image" Target="media/image14.png"/><Relationship Id="rId50" Type="http://schemas.openxmlformats.org/officeDocument/2006/relationships/image" Target="media/image42.png"/><Relationship Id="rId53" Type="http://schemas.openxmlformats.org/officeDocument/2006/relationships/header" Target="header1.xml"/><Relationship Id="rId52" Type="http://schemas.openxmlformats.org/officeDocument/2006/relationships/image" Target="media/image19.png"/><Relationship Id="rId11" Type="http://schemas.openxmlformats.org/officeDocument/2006/relationships/image" Target="media/image17.png"/><Relationship Id="rId10" Type="http://schemas.openxmlformats.org/officeDocument/2006/relationships/image" Target="media/image27.png"/><Relationship Id="rId13" Type="http://schemas.openxmlformats.org/officeDocument/2006/relationships/image" Target="media/image15.png"/><Relationship Id="rId12" Type="http://schemas.openxmlformats.org/officeDocument/2006/relationships/image" Target="media/image28.png"/><Relationship Id="rId15" Type="http://schemas.openxmlformats.org/officeDocument/2006/relationships/image" Target="media/image16.png"/><Relationship Id="rId14" Type="http://schemas.openxmlformats.org/officeDocument/2006/relationships/image" Target="media/image25.png"/><Relationship Id="rId17" Type="http://schemas.openxmlformats.org/officeDocument/2006/relationships/image" Target="media/image23.png"/><Relationship Id="rId16" Type="http://schemas.openxmlformats.org/officeDocument/2006/relationships/image" Target="media/image1.png"/><Relationship Id="rId19" Type="http://schemas.openxmlformats.org/officeDocument/2006/relationships/image" Target="media/image41.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